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1676370a3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HALIBUT HOLDING AS</w:t>
      </w:r>
    </w:p>
    <w:sectPr>
      <w:headerReference xmlns:r="http://schemas.openxmlformats.org/officeDocument/2006/relationships" w:type="default" r:id="R2556bb067a90421b"/>
      <w:footerReference xmlns:r="http://schemas.openxmlformats.org/officeDocument/2006/relationships" w:type="default" r:id="R18ac26f7e275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HALIBUT HOLDING AS   ·   Org.nr 936 713 963   ·   Hemingveien 5B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HALIBUT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6bb067a90421b" /><Relationship Type="http://schemas.openxmlformats.org/officeDocument/2006/relationships/footer" Target="/word/footer1.xml" Id="R18ac26f7e2754447" /></Relationships>
</file>