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597db25ba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KORREKT INVEST AS</w:t>
      </w:r>
    </w:p>
    <w:sectPr>
      <w:headerReference xmlns:r="http://schemas.openxmlformats.org/officeDocument/2006/relationships" w:type="default" r:id="R7b884ec9fb70412e"/>
      <w:footerReference xmlns:r="http://schemas.openxmlformats.org/officeDocument/2006/relationships" w:type="default" r:id="R53e00edec776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KORREKT INVEST AS   ·   Org.nr 936 680 240   ·   Schweigårds vei 17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KORREKT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84ec9fb70412e" /><Relationship Type="http://schemas.openxmlformats.org/officeDocument/2006/relationships/footer" Target="/word/footer1.xml" Id="R53e00edec77648a7" /></Relationships>
</file>