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5ae9dcac9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734ec03044ec0"/>
      <w:footerReference xmlns:r="http://schemas.openxmlformats.org/officeDocument/2006/relationships" w:type="default" r:id="Rf9d3a455bf86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 INVEST AS   ·   Org.nr 936 548 474   ·   Freidigveien 3F   ·   1163 OSLO   ·   post2andrew@gmail.com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734ec03044ec0" /><Relationship Type="http://schemas.openxmlformats.org/officeDocument/2006/relationships/footer" Target="/word/footer1.xml" Id="Rf9d3a455bf864e50" /></Relationships>
</file>