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5c28d912f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INFOREGN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a6e8b0a098d54f5f"/>
      <w:footerReference xmlns:r="http://schemas.openxmlformats.org/officeDocument/2006/relationships" w:type="default" r:id="Rdccd5517d746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8b0a098d54f5f" /><Relationship Type="http://schemas.openxmlformats.org/officeDocument/2006/relationships/footer" Target="/word/footer1.xml" Id="Rdccd5517d7464e5a" /></Relationships>
</file>