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6bfab51d3240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JAYFIVE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JAYFIVE INVEST AS</w:t>
      </w:r>
    </w:p>
    <w:sectPr>
      <w:headerReference xmlns:r="http://schemas.openxmlformats.org/officeDocument/2006/relationships" w:type="default" r:id="Rb7925468187b450e"/>
      <w:footerReference xmlns:r="http://schemas.openxmlformats.org/officeDocument/2006/relationships" w:type="default" r:id="R64fa4af32e404f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JAYFIVE INVEST AS   ·   Org.nr 936 335 500   ·   Skigardveien 14   ·   0681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JAYFIVE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925468187b450e" /><Relationship Type="http://schemas.openxmlformats.org/officeDocument/2006/relationships/footer" Target="/word/footer1.xml" Id="R64fa4af32e404faa" /></Relationships>
</file>