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b482afa71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PIROTEE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PIROTEE INVEST AS</w:t>
      </w:r>
    </w:p>
    <w:sectPr>
      <w:headerReference xmlns:r="http://schemas.openxmlformats.org/officeDocument/2006/relationships" w:type="default" r:id="Rf35ac70b7b804165"/>
      <w:footerReference xmlns:r="http://schemas.openxmlformats.org/officeDocument/2006/relationships" w:type="default" r:id="R92f81fbb8056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PIROTEE INVEST AS   ·   Org.nr 936 297 692   ·   Forsetveien 33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PIROTEE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ac70b7b804165" /><Relationship Type="http://schemas.openxmlformats.org/officeDocument/2006/relationships/footer" Target="/word/footer1.xml" Id="R92f81fbb805640ab" /></Relationships>
</file>