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b6c37cca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BORGUND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ea87bffb97884825"/>
      <w:footerReference xmlns:r="http://schemas.openxmlformats.org/officeDocument/2006/relationships" w:type="default" r:id="Rd27255635824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7bffb97884825" /><Relationship Type="http://schemas.openxmlformats.org/officeDocument/2006/relationships/footer" Target="/word/footer1.xml" Id="Rd272556358244287" /></Relationships>
</file>