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4ce538831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CAPO AS</w:t>
      </w:r>
    </w:p>
    <w:sectPr>
      <w:headerReference xmlns:r="http://schemas.openxmlformats.org/officeDocument/2006/relationships" w:type="default" r:id="Rf42cac7a6b35458a"/>
      <w:footerReference xmlns:r="http://schemas.openxmlformats.org/officeDocument/2006/relationships" w:type="default" r:id="R61dd824fd30c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CAPO AS   ·   Org.nr 935 362 083   ·   Lammers gate 15   ·   3715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cac7a6b35458a" /><Relationship Type="http://schemas.openxmlformats.org/officeDocument/2006/relationships/footer" Target="/word/footer1.xml" Id="R61dd824fd30c4f40" /></Relationships>
</file>