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e55afa9f54a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CAPO AS</w:t>
      </w:r>
    </w:p>
    <w:sectPr>
      <w:headerReference xmlns:r="http://schemas.openxmlformats.org/officeDocument/2006/relationships" w:type="default" r:id="R86222ce4d1394f65"/>
      <w:footerReference xmlns:r="http://schemas.openxmlformats.org/officeDocument/2006/relationships" w:type="default" r:id="R77f2277d3e254b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CAPO AS   ·   Org.nr 935 362 083   ·   Lammers gate 15   ·   3715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22ce4d1394f65" /><Relationship Type="http://schemas.openxmlformats.org/officeDocument/2006/relationships/footer" Target="/word/footer1.xml" Id="R77f2277d3e254b43" /></Relationships>
</file>