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15e7f6c85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PARTNERCO AS</w:t>
      </w:r>
    </w:p>
    <w:sectPr>
      <w:headerReference xmlns:r="http://schemas.openxmlformats.org/officeDocument/2006/relationships" w:type="default" r:id="Ra57357c5ecb64ce7"/>
      <w:footerReference xmlns:r="http://schemas.openxmlformats.org/officeDocument/2006/relationships" w:type="default" r:id="R6a8c136984d6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357c5ecb64ce7" /><Relationship Type="http://schemas.openxmlformats.org/officeDocument/2006/relationships/footer" Target="/word/footer1.xml" Id="R6a8c136984d64ba1" /></Relationships>
</file>