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a2caccd64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KRISTOFFERSEN &amp; BERG AS</w:t>
      </w:r>
    </w:p>
    <w:sectPr>
      <w:headerReference xmlns:r="http://schemas.openxmlformats.org/officeDocument/2006/relationships" w:type="default" r:id="R150f45a3254d469d"/>
      <w:footerReference xmlns:r="http://schemas.openxmlformats.org/officeDocument/2006/relationships" w:type="default" r:id="Re15e761f81cc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f45a3254d469d" /><Relationship Type="http://schemas.openxmlformats.org/officeDocument/2006/relationships/footer" Target="/word/footer1.xml" Id="Re15e761f81cc4b64" /></Relationships>
</file>