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c8364b2ad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HESSEVIK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40bbb8d115dc43c2"/>
      <w:footerReference xmlns:r="http://schemas.openxmlformats.org/officeDocument/2006/relationships" w:type="default" r:id="R20f367150ec0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bb8d115dc43c2" /><Relationship Type="http://schemas.openxmlformats.org/officeDocument/2006/relationships/footer" Target="/word/footer1.xml" Id="R20f367150ec041d7" /></Relationships>
</file>