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63d002ed84a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SPHERE INVEST AS</w:t>
      </w:r>
    </w:p>
    <w:sectPr>
      <w:headerReference xmlns:r="http://schemas.openxmlformats.org/officeDocument/2006/relationships" w:type="default" r:id="R99c5808ade0e4489"/>
      <w:footerReference xmlns:r="http://schemas.openxmlformats.org/officeDocument/2006/relationships" w:type="default" r:id="R509ce8dbb209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INVEST AS   ·   Org.nr 934 580 036   ·   Tollbodgaten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5808ade0e4489" /><Relationship Type="http://schemas.openxmlformats.org/officeDocument/2006/relationships/footer" Target="/word/footer1.xml" Id="R509ce8dbb2094332" /></Relationships>
</file>