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ae2386cbe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101bb062ad924f61"/>
      <w:footerReference xmlns:r="http://schemas.openxmlformats.org/officeDocument/2006/relationships" w:type="default" r:id="Ree57ed2b462c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bb062ad924f61" /><Relationship Type="http://schemas.openxmlformats.org/officeDocument/2006/relationships/footer" Target="/word/footer1.xml" Id="Ree57ed2b462c4f80" /></Relationships>
</file>