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a95486bd549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28d219db7ac44ffb"/>
      <w:footerReference xmlns:r="http://schemas.openxmlformats.org/officeDocument/2006/relationships" w:type="default" r:id="Rac6472cddeee4e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219db7ac44ffb" /><Relationship Type="http://schemas.openxmlformats.org/officeDocument/2006/relationships/footer" Target="/word/footer1.xml" Id="Rac6472cddeee4e59" /></Relationships>
</file>