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4115e2c8b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INT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INT AS</w:t>
      </w:r>
    </w:p>
    <w:sectPr>
      <w:headerReference xmlns:r="http://schemas.openxmlformats.org/officeDocument/2006/relationships" w:type="default" r:id="Rff59c05c94814329"/>
      <w:footerReference xmlns:r="http://schemas.openxmlformats.org/officeDocument/2006/relationships" w:type="default" r:id="R73c07bcd1a59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9c05c94814329" /><Relationship Type="http://schemas.openxmlformats.org/officeDocument/2006/relationships/footer" Target="/word/footer1.xml" Id="R73c07bcd1a5948f7" /></Relationships>
</file>