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fbdb656e8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RONDESTVEIT INVEST AS</w:t>
      </w:r>
    </w:p>
    <w:sectPr>
      <w:headerReference xmlns:r="http://schemas.openxmlformats.org/officeDocument/2006/relationships" w:type="default" r:id="Rc66271f24e374f56"/>
      <w:footerReference xmlns:r="http://schemas.openxmlformats.org/officeDocument/2006/relationships" w:type="default" r:id="R1de48b7d7799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RONDESTVEIT INVEST AS   ·   Org.nr 934 047 192   ·   Hjeltnesvegen 402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RONDESTVEIT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271f24e374f56" /><Relationship Type="http://schemas.openxmlformats.org/officeDocument/2006/relationships/footer" Target="/word/footer1.xml" Id="R1de48b7d77994fa5" /></Relationships>
</file>