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b2822ccbb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CASUST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CASUST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fc1479fe94a83"/>
      <w:footerReference xmlns:r="http://schemas.openxmlformats.org/officeDocument/2006/relationships" w:type="default" r:id="Rbf48cffb6093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CASUST INVEST AS   ·   Org.nr 933 749 924   ·   C/O Bent Magnar Tjong, Skogsfjellvegen 33A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c1479fe94a83" /><Relationship Type="http://schemas.openxmlformats.org/officeDocument/2006/relationships/footer" Target="/word/footer1.xml" Id="Rbf48cffb60934c6b" /></Relationships>
</file>