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d9998a2aa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FOTTERAPEUT ANN-CHARLOTTE BERGLUND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FOTTERAPEUT ANN-CHARLOTTE BERGLUND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27188308944f7"/>
      <w:footerReference xmlns:r="http://schemas.openxmlformats.org/officeDocument/2006/relationships" w:type="default" r:id="Rc5e657e190cb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FOTTERAPEUT ANN-CHARLOTTE BERGLUND AS   ·   Org.nr 933 663 035   ·   Øvrevollveien 43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FOTTERAPEUT ANN-CHARLOTTE BERGLUND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7188308944f7" /><Relationship Type="http://schemas.openxmlformats.org/officeDocument/2006/relationships/footer" Target="/word/footer1.xml" Id="Rc5e657e190cb46fe" /></Relationships>
</file>