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0b3965ceb4f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BJUG A. BORGUND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BJUG A. BORGUND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30e0600555476e"/>
      <w:footerReference xmlns:r="http://schemas.openxmlformats.org/officeDocument/2006/relationships" w:type="default" r:id="Rc0f2eedbc8ee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 A. BORGUND AS   ·   Org.nr 933 620 603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 A. BORGUND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0e0600555476e" /><Relationship Type="http://schemas.openxmlformats.org/officeDocument/2006/relationships/footer" Target="/word/footer1.xml" Id="Rc0f2eedbc8ee4dfe" /></Relationships>
</file>