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e17ca89d0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Knarrlagsund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Knarrlagsund,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df336332345f6"/>
      <w:footerReference xmlns:r="http://schemas.openxmlformats.org/officeDocument/2006/relationships" w:type="default" r:id="Rcde1afd1bd78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 AS   ·   Org.nr 933 387 712   ·   Skarvhammarveien 30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df336332345f6" /><Relationship Type="http://schemas.openxmlformats.org/officeDocument/2006/relationships/footer" Target="/word/footer1.xml" Id="Rcde1afd1bd7844cb" /></Relationships>
</file>