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773fc1c01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RUTILIA AS</w:t>
      </w:r>
    </w:p>
    <w:sectPr>
      <w:headerReference xmlns:r="http://schemas.openxmlformats.org/officeDocument/2006/relationships" w:type="default" r:id="R55d04daa8e854e71"/>
      <w:footerReference xmlns:r="http://schemas.openxmlformats.org/officeDocument/2006/relationships" w:type="default" r:id="Rb871e1a7f8c6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RUTILIA AS   ·   Org.nr 933 270 165   ·   Thurmanns gate 12C   ·   0461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RUTILIA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04daa8e854e71" /><Relationship Type="http://schemas.openxmlformats.org/officeDocument/2006/relationships/footer" Target="/word/footer1.xml" Id="Rb871e1a7f8c6430a" /></Relationships>
</file>