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d5025b7b3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UNEXPECTED AS, org.nr 933 219 313,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UNEXPECTED AS</w:t>
      </w:r>
    </w:p>
    <w:sectPr>
      <w:headerReference xmlns:r="http://schemas.openxmlformats.org/officeDocument/2006/relationships" w:type="default" r:id="Re04f77bb2e014c16"/>
      <w:footerReference xmlns:r="http://schemas.openxmlformats.org/officeDocument/2006/relationships" w:type="default" r:id="R3093895569e6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UNEXPECTED AS   ·   Org.nr 933 219 313   ·   Grenseveien 10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UNEXPECTED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f77bb2e014c16" /><Relationship Type="http://schemas.openxmlformats.org/officeDocument/2006/relationships/footer" Target="/word/footer1.xml" Id="R3093895569e64758" /></Relationships>
</file>