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a9e273a88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JBJ INVEST AS</w:t>
      </w:r>
    </w:p>
    <w:sectPr>
      <w:headerReference xmlns:r="http://schemas.openxmlformats.org/officeDocument/2006/relationships" w:type="default" r:id="Ra07167c8debb4689"/>
      <w:footerReference xmlns:r="http://schemas.openxmlformats.org/officeDocument/2006/relationships" w:type="default" r:id="Reb140f9c8ed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167c8debb4689" /><Relationship Type="http://schemas.openxmlformats.org/officeDocument/2006/relationships/footer" Target="/word/footer1.xml" Id="Reb140f9c8ed3400c" /></Relationships>
</file>