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ccc28c1594c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CAHOMA INVEST AS, org.nr 932 829 444,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CAHOMA INVEST AS</w:t>
      </w:r>
    </w:p>
    <w:sectPr>
      <w:headerReference xmlns:r="http://schemas.openxmlformats.org/officeDocument/2006/relationships" w:type="default" r:id="R6f1fd642f2224db6"/>
      <w:footerReference xmlns:r="http://schemas.openxmlformats.org/officeDocument/2006/relationships" w:type="default" r:id="R7afe3ebd3ef0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CAHOMA INVEST AS   ·   Org.nr 932 829 444   ·   Utsiktsveien 23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fd642f2224db6" /><Relationship Type="http://schemas.openxmlformats.org/officeDocument/2006/relationships/footer" Target="/word/footer1.xml" Id="R7afe3ebd3ef04b05" /></Relationships>
</file>