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0eb217fe6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CAHOMA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CAHOMA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6487bad7e74dea"/>
      <w:footerReference xmlns:r="http://schemas.openxmlformats.org/officeDocument/2006/relationships" w:type="default" r:id="R32236143e352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CAHOMA INVEST AS   ·   Org.nr 932 829 444   ·   Utsiktsveien 23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487bad7e74dea" /><Relationship Type="http://schemas.openxmlformats.org/officeDocument/2006/relationships/footer" Target="/word/footer1.xml" Id="R32236143e352453a" /></Relationships>
</file>