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6b0ae2fd7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cb9b7e7a548f8"/>
      <w:footerReference xmlns:r="http://schemas.openxmlformats.org/officeDocument/2006/relationships" w:type="default" r:id="R3298de487cf9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AS   ·   Org.nr 932 680 955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cb9b7e7a548f8" /><Relationship Type="http://schemas.openxmlformats.org/officeDocument/2006/relationships/footer" Target="/word/footer1.xml" Id="R3298de487cf94a89" /></Relationships>
</file>