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3973e223e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CIKI AS</w:t>
      </w:r>
    </w:p>
    <w:sectPr>
      <w:headerReference xmlns:r="http://schemas.openxmlformats.org/officeDocument/2006/relationships" w:type="default" r:id="R265c7d2842f74374"/>
      <w:footerReference xmlns:r="http://schemas.openxmlformats.org/officeDocument/2006/relationships" w:type="default" r:id="Rb600882bc3f4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CIKI AS   ·   Org.nr 932 386 348   ·   Finnesvegen 17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c7d2842f74374" /><Relationship Type="http://schemas.openxmlformats.org/officeDocument/2006/relationships/footer" Target="/word/footer1.xml" Id="Rb600882bc3f441b7" /></Relationships>
</file>