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08a199b55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CIKI AS</w:t>
      </w:r>
    </w:p>
    <w:sectPr>
      <w:headerReference xmlns:r="http://schemas.openxmlformats.org/officeDocument/2006/relationships" w:type="default" r:id="R649b6844d9fb4a75"/>
      <w:footerReference xmlns:r="http://schemas.openxmlformats.org/officeDocument/2006/relationships" w:type="default" r:id="Re97bcfa9e190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CIKI AS   ·   Org.nr 932 386 348   ·   Finnesvegen 17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b6844d9fb4a75" /><Relationship Type="http://schemas.openxmlformats.org/officeDocument/2006/relationships/footer" Target="/word/footer1.xml" Id="Re97bcfa9e1904fcb" /></Relationships>
</file>