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661481c2f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SOLSIDAN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SOLSIDAN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c38c0982d41d4"/>
      <w:footerReference xmlns:r="http://schemas.openxmlformats.org/officeDocument/2006/relationships" w:type="default" r:id="R3bad9638cace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SOLSIDAN INVEST AS   ·   Org.nr 931 913 123   ·   Skogroveien 15C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SOLSIDAN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c38c0982d41d4" /><Relationship Type="http://schemas.openxmlformats.org/officeDocument/2006/relationships/footer" Target="/word/footer1.xml" Id="R3bad9638cace47ac" /></Relationships>
</file>