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a7bcf5484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REVISJON AS</w:t>
      </w:r>
    </w:p>
    <w:sectPr>
      <w:headerReference xmlns:r="http://schemas.openxmlformats.org/officeDocument/2006/relationships" w:type="default" r:id="Rcc3785007d65409f"/>
      <w:footerReference xmlns:r="http://schemas.openxmlformats.org/officeDocument/2006/relationships" w:type="default" r:id="R6782974ca7a5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REVISJON AS   ·   Org.nr 931 296 760   ·   Torget 4   ·   1707 SARPSBORG   ·   janne@rccre.no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785007d65409f" /><Relationship Type="http://schemas.openxmlformats.org/officeDocument/2006/relationships/footer" Target="/word/footer1.xml" Id="R6782974ca7a5408f" /></Relationships>
</file>