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546755e85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AS</w:t>
      </w:r>
    </w:p>
    <w:sectPr>
      <w:headerReference xmlns:r="http://schemas.openxmlformats.org/officeDocument/2006/relationships" w:type="default" r:id="R8a78f71fbd8c4a65"/>
      <w:footerReference xmlns:r="http://schemas.openxmlformats.org/officeDocument/2006/relationships" w:type="default" r:id="R304b89bf60af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8f71fbd8c4a65" /><Relationship Type="http://schemas.openxmlformats.org/officeDocument/2006/relationships/footer" Target="/word/footer1.xml" Id="R304b89bf60af4de6" /></Relationships>
</file>