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9ae2b9ad924e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Stokke,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STOKKE INVESTMENT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STOKKE INVESTMENT AS</w:t>
      </w:r>
    </w:p>
    <w:sectPr>
      <w:headerReference xmlns:r="http://schemas.openxmlformats.org/officeDocument/2006/relationships" w:type="default" r:id="R798a3e890fa4403e"/>
      <w:footerReference xmlns:r="http://schemas.openxmlformats.org/officeDocument/2006/relationships" w:type="default" r:id="R0d1978ecd4714c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STOKKE INVESTMENT AS   ·   Org.nr 931 006 126   ·   Apotekergata 3B   ·   3160 STOKKE   ·   Tlf. 33 36 09 40   ·   knut.stein@yahoo.no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STOKKE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8a3e890fa4403e" /><Relationship Type="http://schemas.openxmlformats.org/officeDocument/2006/relationships/footer" Target="/word/footer1.xml" Id="R0d1978ecd4714ca2" /></Relationships>
</file>