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97d31f55a44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STRAND HOLDING AS</w:t>
      </w:r>
    </w:p>
    <w:sectPr>
      <w:headerReference xmlns:r="http://schemas.openxmlformats.org/officeDocument/2006/relationships" w:type="default" r:id="Rd7e85775d771463e"/>
      <w:footerReference xmlns:r="http://schemas.openxmlformats.org/officeDocument/2006/relationships" w:type="default" r:id="R32fa47a1f305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STRAND HOLDING AS   ·   Org.nr 930 964 301   ·   Bakkaunvegen 10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85775d771463e" /><Relationship Type="http://schemas.openxmlformats.org/officeDocument/2006/relationships/footer" Target="/word/footer1.xml" Id="R32fa47a1f3054378" /></Relationships>
</file>