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58b480833a4f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STRAND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STRAND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1f93d110b24ffc"/>
      <w:footerReference xmlns:r="http://schemas.openxmlformats.org/officeDocument/2006/relationships" w:type="default" r:id="R7fd691cab79a44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STRAND HOLDING AS   ·   Org.nr 930 964 301   ·   Bakkaunvegen 10   ·   7043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STRAND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1f93d110b24ffc" /><Relationship Type="http://schemas.openxmlformats.org/officeDocument/2006/relationships/footer" Target="/word/footer1.xml" Id="R7fd691cab79a442f" /></Relationships>
</file>