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722f6b70c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Tennfjord,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CUELEBRE AS</w:t>
      </w:r>
    </w:p>
    <w:sectPr>
      <w:headerReference xmlns:r="http://schemas.openxmlformats.org/officeDocument/2006/relationships" w:type="default" r:id="R00114fe897e04c18"/>
      <w:footerReference xmlns:r="http://schemas.openxmlformats.org/officeDocument/2006/relationships" w:type="default" r:id="R37348d37379d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14fe897e04c18" /><Relationship Type="http://schemas.openxmlformats.org/officeDocument/2006/relationships/footer" Target="/word/footer1.xml" Id="R37348d37379d4bc3" /></Relationships>
</file>