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f90df17e4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e716e015ba41c2"/>
      <w:footerReference xmlns:r="http://schemas.openxmlformats.org/officeDocument/2006/relationships" w:type="default" r:id="Ra431a49a07ee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JANNES EIENDOM AS   ·   Org.nr 930 359 513   ·   Gamle Høgskolevei 49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716e015ba41c2" /><Relationship Type="http://schemas.openxmlformats.org/officeDocument/2006/relationships/footer" Target="/word/footer1.xml" Id="Ra431a49a07ee44f9" /></Relationships>
</file>