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2a717ce4a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TJEMSLAND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TJEMSLAND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041d0344b4cf4"/>
      <w:footerReference xmlns:r="http://schemas.openxmlformats.org/officeDocument/2006/relationships" w:type="default" r:id="R9aa803e40970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041d0344b4cf4" /><Relationship Type="http://schemas.openxmlformats.org/officeDocument/2006/relationships/footer" Target="/word/footer1.xml" Id="R9aa803e409704f56" /></Relationships>
</file>