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265b155f0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2c3a8d4ce4bef"/>
      <w:footerReference xmlns:r="http://schemas.openxmlformats.org/officeDocument/2006/relationships" w:type="default" r:id="R715ff12f155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2c3a8d4ce4bef" /><Relationship Type="http://schemas.openxmlformats.org/officeDocument/2006/relationships/footer" Target="/word/footer1.xml" Id="R715ff12f15584cf4" /></Relationships>
</file>