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fcf7aa73ca46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KARLGÅRD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KARLGÅRD REGNSKAP AS</w:t>
      </w:r>
    </w:p>
    <w:sectPr>
      <w:headerReference xmlns:r="http://schemas.openxmlformats.org/officeDocument/2006/relationships" w:type="default" r:id="Ra3d1ad20935b4388"/>
      <w:footerReference xmlns:r="http://schemas.openxmlformats.org/officeDocument/2006/relationships" w:type="default" r:id="R1d44fb2fb9084e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KARLGÅRD REGNSKAP AS   ·   Org.nr 929 772 113   ·   C/o Julian Karlgård, Idrettsveien 20   ·   7072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KARLGÅRD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d1ad20935b4388" /><Relationship Type="http://schemas.openxmlformats.org/officeDocument/2006/relationships/footer" Target="/word/footer1.xml" Id="R1d44fb2fb9084e7d" /></Relationships>
</file>