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261b97c22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6f02d6be3473411c"/>
      <w:footerReference xmlns:r="http://schemas.openxmlformats.org/officeDocument/2006/relationships" w:type="default" r:id="R4cc4599bb3e8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2d6be3473411c" /><Relationship Type="http://schemas.openxmlformats.org/officeDocument/2006/relationships/footer" Target="/word/footer1.xml" Id="R4cc4599bb3e84005" /></Relationships>
</file>