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226237bb2543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SKJERPINGS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SKJERPINGS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65c2ceb6bd4ebb"/>
      <w:footerReference xmlns:r="http://schemas.openxmlformats.org/officeDocument/2006/relationships" w:type="default" r:id="R7631a9ebc3c7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SKJERPINGS AS   ·   Org.nr 929 504 453   ·   Myrhaugen 35A   ·   0752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SKJERPINGS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5c2ceb6bd4ebb" /><Relationship Type="http://schemas.openxmlformats.org/officeDocument/2006/relationships/footer" Target="/word/footer1.xml" Id="R7631a9ebc3c74998" /></Relationships>
</file>