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a577c1f24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FRØY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 KAPITAL AS</w:t>
      </w:r>
    </w:p>
    <w:sectPr>
      <w:headerReference xmlns:r="http://schemas.openxmlformats.org/officeDocument/2006/relationships" w:type="default" r:id="Rfbface9711c74d8d"/>
      <w:footerReference xmlns:r="http://schemas.openxmlformats.org/officeDocument/2006/relationships" w:type="default" r:id="Rfdd6d72b3712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 KAPITAL AS   ·   Org.nr 929 339 894   ·   Siholmen 34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ace9711c74d8d" /><Relationship Type="http://schemas.openxmlformats.org/officeDocument/2006/relationships/footer" Target="/word/footer1.xml" Id="Rfdd6d72b3712406b" /></Relationships>
</file>