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e1056480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SMITH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8dc15c5d54e3b"/>
      <w:footerReference xmlns:r="http://schemas.openxmlformats.org/officeDocument/2006/relationships" w:type="default" r:id="R03c9eb5db3a6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SMITH HOLDING AS   ·   Org.nr 928 929 795   ·   Furudalen 28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dc15c5d54e3b" /><Relationship Type="http://schemas.openxmlformats.org/officeDocument/2006/relationships/footer" Target="/word/footer1.xml" Id="R03c9eb5db3a64ebd" /></Relationships>
</file>