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7721b707c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INVEST AS</w:t>
      </w:r>
    </w:p>
    <w:sectPr>
      <w:headerReference xmlns:r="http://schemas.openxmlformats.org/officeDocument/2006/relationships" w:type="default" r:id="R62c70a02a413425a"/>
      <w:footerReference xmlns:r="http://schemas.openxmlformats.org/officeDocument/2006/relationships" w:type="default" r:id="R45b654437799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INVEST AS   ·   Org.nr 928 689 344   ·   c/o Einar Indergaard, Erling Skjalgssons gate 16B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70a02a413425a" /><Relationship Type="http://schemas.openxmlformats.org/officeDocument/2006/relationships/footer" Target="/word/footer1.xml" Id="R45b65443779944fa" /></Relationships>
</file>