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2348abfae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EIGUDEILL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313f38baca714d21"/>
      <w:footerReference xmlns:r="http://schemas.openxmlformats.org/officeDocument/2006/relationships" w:type="default" r:id="Rc8d0e1cf985f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f38baca714d21" /><Relationship Type="http://schemas.openxmlformats.org/officeDocument/2006/relationships/footer" Target="/word/footer1.xml" Id="Rc8d0e1cf985f4968" /></Relationships>
</file>