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572ba98b2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59ed0f2ede294478"/>
      <w:footerReference xmlns:r="http://schemas.openxmlformats.org/officeDocument/2006/relationships" w:type="default" r:id="Rbf3de405c67a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d0f2ede294478" /><Relationship Type="http://schemas.openxmlformats.org/officeDocument/2006/relationships/footer" Target="/word/footer1.xml" Id="Rbf3de405c67a43a1" /></Relationships>
</file>