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767ad3256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FUCKBOY HOLDING &amp; INVEST AS</w:t>
      </w:r>
    </w:p>
    <w:sectPr>
      <w:headerReference xmlns:r="http://schemas.openxmlformats.org/officeDocument/2006/relationships" w:type="default" r:id="R1c17121ede4a4271"/>
      <w:footerReference xmlns:r="http://schemas.openxmlformats.org/officeDocument/2006/relationships" w:type="default" r:id="Rb7f95d11e1cc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FUCKBOY HOLDING &amp; INVEST AS   ·   Org.nr 928 276 546   ·   Frognerveien 20A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FUCKBOY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7121ede4a4271" /><Relationship Type="http://schemas.openxmlformats.org/officeDocument/2006/relationships/footer" Target="/word/footer1.xml" Id="Rb7f95d11e1cc49c1" /></Relationships>
</file>