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bb2fa2d29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TRYTEI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d0abfd05217144df"/>
      <w:footerReference xmlns:r="http://schemas.openxmlformats.org/officeDocument/2006/relationships" w:type="default" r:id="Rd3fd8e4e8d4d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bfd05217144df" /><Relationship Type="http://schemas.openxmlformats.org/officeDocument/2006/relationships/footer" Target="/word/footer1.xml" Id="Rd3fd8e4e8d4d46f9" /></Relationships>
</file>