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f9e5e8713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REGNSKAP AS</w:t>
      </w:r>
    </w:p>
    <w:sectPr>
      <w:headerReference xmlns:r="http://schemas.openxmlformats.org/officeDocument/2006/relationships" w:type="default" r:id="Ra59695da8ba840cf"/>
      <w:footerReference xmlns:r="http://schemas.openxmlformats.org/officeDocument/2006/relationships" w:type="default" r:id="Rf4314d2c96e0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REGNSKAP AS   ·   Org.nr 927 898 969   ·   Lorkenesgata 3   ·   6002 ÅLESUND   ·   Tlf. 98 61 66 66   ·   bente@tindregnskap.no   ·   www.tindregnskap.no/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695da8ba840cf" /><Relationship Type="http://schemas.openxmlformats.org/officeDocument/2006/relationships/footer" Target="/word/footer1.xml" Id="Rf4314d2c96e04f24" /></Relationships>
</file>